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6A72E" w14:textId="72199248" w:rsidR="00A348D7" w:rsidRDefault="00A348D7" w:rsidP="00B5168C">
      <w:r w:rsidRPr="00A348D7">
        <w:br/>
      </w:r>
    </w:p>
    <w:p w14:paraId="223DDB4D" w14:textId="77777777" w:rsidR="00522121" w:rsidRDefault="00522121" w:rsidP="00B5168C"/>
    <w:p w14:paraId="0D699089" w14:textId="7A4EE098" w:rsidR="00796ACB" w:rsidRDefault="00796ACB" w:rsidP="00796ACB">
      <w:pPr>
        <w:jc w:val="both"/>
        <w:rPr>
          <w:sz w:val="28"/>
          <w:szCs w:val="28"/>
          <w:lang w:val="es-ES"/>
        </w:rPr>
      </w:pPr>
      <w:r w:rsidRPr="00B076A5">
        <w:rPr>
          <w:sz w:val="28"/>
          <w:szCs w:val="28"/>
          <w:lang w:val="es-ES"/>
        </w:rPr>
        <w:t xml:space="preserve">EL INFRASCRITO </w:t>
      </w:r>
      <w:r w:rsidRPr="00D0288B">
        <w:rPr>
          <w:sz w:val="28"/>
          <w:szCs w:val="28"/>
          <w:lang w:val="es-ES"/>
        </w:rPr>
        <w:t>JEFE FINANCIERO ADMINISTRATIVO DE LA UNIDAD DESCONCENTRADA DE ADMINISTRACIÓN FINANCIERA Y ADMINISTRATIVA</w:t>
      </w:r>
      <w:r>
        <w:rPr>
          <w:sz w:val="28"/>
          <w:szCs w:val="28"/>
          <w:lang w:val="es-ES"/>
        </w:rPr>
        <w:t xml:space="preserve"> </w:t>
      </w:r>
      <w:r w:rsidRPr="00D0288B">
        <w:rPr>
          <w:sz w:val="28"/>
          <w:szCs w:val="28"/>
          <w:lang w:val="es-ES"/>
        </w:rPr>
        <w:t>-UDDAF- DEL FONDO NACIONAL PARA LA REACTIVACIÓN Y MODERNIZACIÓN DE LA ACTIVIDAD AGROPECUARIA -FONAGRO-</w:t>
      </w:r>
      <w:r>
        <w:rPr>
          <w:sz w:val="28"/>
          <w:szCs w:val="28"/>
          <w:lang w:val="es-ES"/>
        </w:rPr>
        <w:t xml:space="preserve"> EN CUMPLIMIENTO AL NUMERAL 3 DEL ARTICULO 11 DE LA LEY DE ACCESO A LA INFORMACI</w:t>
      </w:r>
      <w:r w:rsidRPr="00D0288B">
        <w:rPr>
          <w:sz w:val="28"/>
          <w:szCs w:val="28"/>
          <w:lang w:val="es-ES"/>
        </w:rPr>
        <w:t>Ó</w:t>
      </w:r>
      <w:r>
        <w:rPr>
          <w:sz w:val="28"/>
          <w:szCs w:val="28"/>
          <w:lang w:val="es-ES"/>
        </w:rPr>
        <w:t>N PÚBLICA.</w:t>
      </w:r>
    </w:p>
    <w:p w14:paraId="25DA8EEB" w14:textId="77777777" w:rsidR="00796ACB" w:rsidRDefault="00796ACB" w:rsidP="00796ACB">
      <w:pPr>
        <w:jc w:val="both"/>
        <w:rPr>
          <w:sz w:val="28"/>
          <w:szCs w:val="28"/>
          <w:lang w:val="es-ES"/>
        </w:rPr>
      </w:pPr>
    </w:p>
    <w:p w14:paraId="4CA99B39" w14:textId="77777777" w:rsidR="00796ACB" w:rsidRDefault="00796ACB" w:rsidP="00796ACB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--HACE CONSTAR—</w:t>
      </w:r>
    </w:p>
    <w:p w14:paraId="21B4A8FC" w14:textId="77777777" w:rsidR="00796ACB" w:rsidRDefault="00796ACB" w:rsidP="00796ACB">
      <w:pPr>
        <w:jc w:val="center"/>
        <w:rPr>
          <w:b/>
          <w:sz w:val="28"/>
          <w:szCs w:val="28"/>
          <w:lang w:val="es-ES"/>
        </w:rPr>
      </w:pPr>
    </w:p>
    <w:p w14:paraId="2AC385C5" w14:textId="3CEB5BD6" w:rsidR="00796ACB" w:rsidRDefault="00796ACB" w:rsidP="00796ACB">
      <w:pPr>
        <w:jc w:val="both"/>
        <w:rPr>
          <w:sz w:val="28"/>
          <w:szCs w:val="28"/>
        </w:rPr>
      </w:pPr>
      <w:r w:rsidRPr="00D22C9D">
        <w:rPr>
          <w:i/>
          <w:sz w:val="28"/>
          <w:szCs w:val="28"/>
        </w:rPr>
        <w:t xml:space="preserve">Que </w:t>
      </w:r>
      <w:r>
        <w:rPr>
          <w:i/>
          <w:sz w:val="28"/>
          <w:szCs w:val="28"/>
        </w:rPr>
        <w:t xml:space="preserve">el Fondo Nacional para la Reactivación y Modernización de la Actividad Agropecuaria -FONAGRO- ninguna de sus delegaciones realizó viajes al exterior del país durante el mes de </w:t>
      </w:r>
      <w:r w:rsidR="00D90D41">
        <w:rPr>
          <w:i/>
          <w:sz w:val="28"/>
          <w:szCs w:val="28"/>
        </w:rPr>
        <w:t>diciem</w:t>
      </w:r>
      <w:r w:rsidR="0080237A">
        <w:rPr>
          <w:i/>
          <w:sz w:val="28"/>
          <w:szCs w:val="28"/>
        </w:rPr>
        <w:t>bre</w:t>
      </w:r>
      <w:r>
        <w:rPr>
          <w:i/>
          <w:sz w:val="28"/>
          <w:szCs w:val="28"/>
        </w:rPr>
        <w:t xml:space="preserve"> del 2021.</w:t>
      </w:r>
    </w:p>
    <w:p w14:paraId="29EF8F37" w14:textId="77777777" w:rsidR="00796ACB" w:rsidRDefault="00796ACB" w:rsidP="00796ACB">
      <w:pPr>
        <w:jc w:val="both"/>
        <w:rPr>
          <w:i/>
          <w:sz w:val="28"/>
          <w:szCs w:val="28"/>
        </w:rPr>
      </w:pPr>
    </w:p>
    <w:p w14:paraId="6655F0BE" w14:textId="77777777" w:rsidR="00796ACB" w:rsidRDefault="00796ACB" w:rsidP="00796ACB">
      <w:pPr>
        <w:jc w:val="both"/>
        <w:rPr>
          <w:i/>
          <w:sz w:val="28"/>
          <w:szCs w:val="28"/>
        </w:rPr>
      </w:pPr>
    </w:p>
    <w:p w14:paraId="0A0198F8" w14:textId="754AAA3A" w:rsidR="00796ACB" w:rsidRPr="00FA2ED7" w:rsidRDefault="00796ACB" w:rsidP="00796ACB">
      <w:pPr>
        <w:jc w:val="both"/>
        <w:rPr>
          <w:rFonts w:ascii="Arial" w:hAnsi="Arial" w:cs="Arial"/>
        </w:rPr>
      </w:pPr>
      <w:r>
        <w:rPr>
          <w:b/>
          <w:i/>
          <w:sz w:val="28"/>
          <w:szCs w:val="28"/>
        </w:rPr>
        <w:t xml:space="preserve">Y PARA LOS USOS LEGALES Y EN CUMPLIMIENTO DE LA LEY DE ACCESO A LA INFORMACIÓN PÚBLICA, EXTIENDO, FIRMO Y SELLO LA PRESENTE CONSTANCIA. GUATEMALA, </w:t>
      </w:r>
      <w:r w:rsidR="00D90D41">
        <w:rPr>
          <w:b/>
          <w:i/>
          <w:sz w:val="28"/>
          <w:szCs w:val="28"/>
        </w:rPr>
        <w:t>UNO</w:t>
      </w:r>
      <w:r w:rsidR="000B7FC7">
        <w:rPr>
          <w:b/>
          <w:i/>
          <w:sz w:val="28"/>
          <w:szCs w:val="28"/>
        </w:rPr>
        <w:t xml:space="preserve"> DE </w:t>
      </w:r>
      <w:r w:rsidR="00D90D41">
        <w:rPr>
          <w:b/>
          <w:i/>
          <w:sz w:val="28"/>
          <w:szCs w:val="28"/>
        </w:rPr>
        <w:t>DICI</w:t>
      </w:r>
      <w:r w:rsidR="00FD3605">
        <w:rPr>
          <w:b/>
          <w:i/>
          <w:sz w:val="28"/>
          <w:szCs w:val="28"/>
        </w:rPr>
        <w:t>EM</w:t>
      </w:r>
      <w:r w:rsidR="000B7FC7">
        <w:rPr>
          <w:b/>
          <w:i/>
          <w:sz w:val="28"/>
          <w:szCs w:val="28"/>
        </w:rPr>
        <w:t>BRE</w:t>
      </w:r>
      <w:r w:rsidR="004415A8">
        <w:rPr>
          <w:b/>
          <w:i/>
          <w:sz w:val="28"/>
          <w:szCs w:val="28"/>
        </w:rPr>
        <w:t xml:space="preserve"> DE DOS</w:t>
      </w:r>
      <w:r>
        <w:rPr>
          <w:b/>
          <w:i/>
          <w:sz w:val="28"/>
          <w:szCs w:val="28"/>
        </w:rPr>
        <w:t xml:space="preserve"> MIL VEINTIUNO.</w:t>
      </w:r>
    </w:p>
    <w:p w14:paraId="4AFBD642" w14:textId="77777777" w:rsidR="00453A6B" w:rsidRPr="00453A6B" w:rsidRDefault="00453A6B" w:rsidP="00453A6B"/>
    <w:p w14:paraId="4BCAF4DA" w14:textId="77777777" w:rsidR="00453A6B" w:rsidRPr="00453A6B" w:rsidRDefault="00453A6B" w:rsidP="00453A6B"/>
    <w:p w14:paraId="2270FD52" w14:textId="77777777" w:rsidR="00453A6B" w:rsidRPr="00453A6B" w:rsidRDefault="00453A6B" w:rsidP="00453A6B"/>
    <w:p w14:paraId="64352DF9" w14:textId="77777777" w:rsidR="00453A6B" w:rsidRPr="00453A6B" w:rsidRDefault="00453A6B" w:rsidP="00453A6B"/>
    <w:p w14:paraId="73E830DC" w14:textId="77777777" w:rsidR="00453A6B" w:rsidRPr="00453A6B" w:rsidRDefault="00453A6B" w:rsidP="00453A6B"/>
    <w:p w14:paraId="0B8E9726" w14:textId="77777777" w:rsidR="00453A6B" w:rsidRPr="00453A6B" w:rsidRDefault="00453A6B" w:rsidP="00453A6B"/>
    <w:p w14:paraId="2F3C246C" w14:textId="77777777" w:rsidR="00453A6B" w:rsidRPr="00453A6B" w:rsidRDefault="00453A6B" w:rsidP="00453A6B"/>
    <w:p w14:paraId="1A235195" w14:textId="77777777" w:rsidR="00453A6B" w:rsidRPr="00453A6B" w:rsidRDefault="00453A6B" w:rsidP="00453A6B"/>
    <w:p w14:paraId="30EAF5EE" w14:textId="77777777" w:rsidR="00453A6B" w:rsidRPr="00453A6B" w:rsidRDefault="00453A6B" w:rsidP="00453A6B"/>
    <w:p w14:paraId="5944314D" w14:textId="77777777" w:rsidR="00453A6B" w:rsidRPr="00453A6B" w:rsidRDefault="00453A6B" w:rsidP="00453A6B"/>
    <w:p w14:paraId="0E9CB6CF" w14:textId="77777777" w:rsidR="00453A6B" w:rsidRPr="00453A6B" w:rsidRDefault="00453A6B" w:rsidP="00453A6B"/>
    <w:p w14:paraId="18F9C30F" w14:textId="2D1DD447" w:rsidR="00453A6B" w:rsidRDefault="00453A6B" w:rsidP="00453A6B"/>
    <w:p w14:paraId="6C6580A8" w14:textId="0D059735" w:rsidR="00453A6B" w:rsidRDefault="00453A6B" w:rsidP="00453A6B"/>
    <w:p w14:paraId="2A868E91" w14:textId="77777777" w:rsidR="00522121" w:rsidRPr="00453A6B" w:rsidRDefault="00522121" w:rsidP="00453A6B">
      <w:pPr>
        <w:jc w:val="center"/>
      </w:pPr>
    </w:p>
    <w:sectPr w:rsidR="00522121" w:rsidRPr="00453A6B" w:rsidSect="002E51E2">
      <w:headerReference w:type="default" r:id="rId6"/>
      <w:footerReference w:type="default" r:id="rId7"/>
      <w:pgSz w:w="12240" w:h="15840"/>
      <w:pgMar w:top="198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9B81" w14:textId="77777777" w:rsidR="00B13F98" w:rsidRDefault="00B13F98" w:rsidP="00C20E29">
      <w:r>
        <w:separator/>
      </w:r>
    </w:p>
  </w:endnote>
  <w:endnote w:type="continuationSeparator" w:id="0">
    <w:p w14:paraId="09CCE121" w14:textId="77777777" w:rsidR="00B13F98" w:rsidRDefault="00B13F98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5DD2" w14:textId="6C973D9E" w:rsidR="00B06075" w:rsidRDefault="003B5719" w:rsidP="003B5719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763BAD" wp14:editId="11D294EA">
              <wp:simplePos x="0" y="0"/>
              <wp:positionH relativeFrom="column">
                <wp:posOffset>936609</wp:posOffset>
              </wp:positionH>
              <wp:positionV relativeFrom="paragraph">
                <wp:posOffset>-106045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768E5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Avenida hincapié 1-63 zona 13</w:t>
                          </w:r>
                        </w:p>
                        <w:p w14:paraId="03FFF61B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763B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3.75pt;margin-top:-8.35pt;width:4in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" filled="f" stroked="f">
              <v:textbox>
                <w:txbxContent>
                  <w:p w14:paraId="547768E5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Avenida hincapié 1-63 zona 13</w:t>
                    </w:r>
                  </w:p>
                  <w:p w14:paraId="03FFF61B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Teléfono: 2290 1000</w:t>
                    </w:r>
                  </w:p>
                </w:txbxContent>
              </v:textbox>
            </v:shape>
          </w:pict>
        </mc:Fallback>
      </mc:AlternateContent>
    </w:r>
    <w:r w:rsidR="00B06075">
      <w:rPr>
        <w:noProof/>
        <w:lang w:eastAsia="es-GT"/>
      </w:rPr>
      <w:drawing>
        <wp:anchor distT="0" distB="0" distL="114300" distR="114300" simplePos="0" relativeHeight="251668480" behindDoc="1" locked="0" layoutInCell="1" allowOverlap="1" wp14:anchorId="13D46E5C" wp14:editId="54451774">
          <wp:simplePos x="0" y="0"/>
          <wp:positionH relativeFrom="column">
            <wp:posOffset>-1092835</wp:posOffset>
          </wp:positionH>
          <wp:positionV relativeFrom="paragraph">
            <wp:posOffset>-113665</wp:posOffset>
          </wp:positionV>
          <wp:extent cx="1391920" cy="622300"/>
          <wp:effectExtent l="0" t="0" r="5080" b="12700"/>
          <wp:wrapNone/>
          <wp:docPr id="2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48DD4" w:themeColor="text2" w:themeTint="99"/>
        <w:spacing w:val="60"/>
        <w:lang w:val="es-ES"/>
      </w:rPr>
      <w:t xml:space="preserve">  </w:t>
    </w:r>
    <w:r w:rsidR="00B06075">
      <w:rPr>
        <w:color w:val="548DD4" w:themeColor="text2" w:themeTint="99"/>
        <w:spacing w:val="60"/>
        <w:lang w:val="es-ES"/>
      </w:rPr>
      <w:t>Página</w:t>
    </w:r>
    <w:r w:rsidR="00B06075">
      <w:rPr>
        <w:color w:val="548DD4" w:themeColor="text2" w:themeTint="99"/>
        <w:lang w:val="es-ES"/>
      </w:rPr>
      <w:t xml:space="preserve">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PAGE   \* MERGEFORMAT</w:instrText>
    </w:r>
    <w:r w:rsidR="00B06075">
      <w:rPr>
        <w:color w:val="17365D" w:themeColor="text2" w:themeShade="BF"/>
      </w:rPr>
      <w:fldChar w:fldCharType="separate"/>
    </w:r>
    <w:r w:rsidR="00FE5EFD" w:rsidRPr="00FE5EFD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  <w:r w:rsidR="00B06075">
      <w:rPr>
        <w:color w:val="17365D" w:themeColor="text2" w:themeShade="BF"/>
        <w:lang w:val="es-ES"/>
      </w:rPr>
      <w:t xml:space="preserve"> |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NUMPAGES  \* Arabic  \* MERGEFORMAT</w:instrText>
    </w:r>
    <w:r w:rsidR="00B06075">
      <w:rPr>
        <w:color w:val="17365D" w:themeColor="text2" w:themeShade="BF"/>
      </w:rPr>
      <w:fldChar w:fldCharType="separate"/>
    </w:r>
    <w:r w:rsidR="00FE5EFD" w:rsidRPr="00FE5EFD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</w:p>
  <w:p w14:paraId="4134E2F0" w14:textId="6BBA7011" w:rsidR="00477760" w:rsidRDefault="004777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C7BD0" w14:textId="77777777" w:rsidR="00B13F98" w:rsidRDefault="00B13F98" w:rsidP="00C20E29">
      <w:r>
        <w:separator/>
      </w:r>
    </w:p>
  </w:footnote>
  <w:footnote w:type="continuationSeparator" w:id="0">
    <w:p w14:paraId="35E32D0A" w14:textId="77777777" w:rsidR="00B13F98" w:rsidRDefault="00B13F98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2B7F5009" w:rsidR="00477760" w:rsidRDefault="00477760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3B0ED3AC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16F2" w:rsidRPr="00A54C16">
      <w:rPr>
        <w:noProof/>
      </w:rPr>
      <w:drawing>
        <wp:anchor distT="0" distB="0" distL="114300" distR="114300" simplePos="0" relativeHeight="251670528" behindDoc="1" locked="0" layoutInCell="1" allowOverlap="1" wp14:anchorId="4E2E3F5D" wp14:editId="5F41A14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295331" cy="789087"/>
          <wp:effectExtent l="0" t="0" r="635" b="0"/>
          <wp:wrapNone/>
          <wp:docPr id="3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331" cy="789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D7"/>
    <w:rsid w:val="0003642D"/>
    <w:rsid w:val="000A77B6"/>
    <w:rsid w:val="000B7FC7"/>
    <w:rsid w:val="00154B5D"/>
    <w:rsid w:val="001D4AB2"/>
    <w:rsid w:val="001D6691"/>
    <w:rsid w:val="002474BC"/>
    <w:rsid w:val="002639B8"/>
    <w:rsid w:val="002E51E2"/>
    <w:rsid w:val="002F4A57"/>
    <w:rsid w:val="002F70A6"/>
    <w:rsid w:val="00327AA6"/>
    <w:rsid w:val="00332614"/>
    <w:rsid w:val="0035409D"/>
    <w:rsid w:val="00364BCB"/>
    <w:rsid w:val="003B5719"/>
    <w:rsid w:val="003D771E"/>
    <w:rsid w:val="003F31EC"/>
    <w:rsid w:val="003F591B"/>
    <w:rsid w:val="003F7B98"/>
    <w:rsid w:val="00400C0E"/>
    <w:rsid w:val="00425610"/>
    <w:rsid w:val="004415A8"/>
    <w:rsid w:val="00453A6B"/>
    <w:rsid w:val="00477760"/>
    <w:rsid w:val="00522121"/>
    <w:rsid w:val="00560906"/>
    <w:rsid w:val="005920B2"/>
    <w:rsid w:val="00597AF1"/>
    <w:rsid w:val="005D74A6"/>
    <w:rsid w:val="005F1DD0"/>
    <w:rsid w:val="0067516A"/>
    <w:rsid w:val="0067682D"/>
    <w:rsid w:val="00697745"/>
    <w:rsid w:val="00711D07"/>
    <w:rsid w:val="007352E8"/>
    <w:rsid w:val="00750704"/>
    <w:rsid w:val="00796ACB"/>
    <w:rsid w:val="007D2D86"/>
    <w:rsid w:val="0080237A"/>
    <w:rsid w:val="008C494D"/>
    <w:rsid w:val="008E7362"/>
    <w:rsid w:val="00926B69"/>
    <w:rsid w:val="009A226D"/>
    <w:rsid w:val="009D605E"/>
    <w:rsid w:val="00A033DF"/>
    <w:rsid w:val="00A348D7"/>
    <w:rsid w:val="00A82CC4"/>
    <w:rsid w:val="00AC740E"/>
    <w:rsid w:val="00B06075"/>
    <w:rsid w:val="00B13F98"/>
    <w:rsid w:val="00B24EE8"/>
    <w:rsid w:val="00B5168C"/>
    <w:rsid w:val="00BD16F2"/>
    <w:rsid w:val="00C20E29"/>
    <w:rsid w:val="00C745CA"/>
    <w:rsid w:val="00CB3A64"/>
    <w:rsid w:val="00D407B7"/>
    <w:rsid w:val="00D90D41"/>
    <w:rsid w:val="00DC26E7"/>
    <w:rsid w:val="00E16292"/>
    <w:rsid w:val="00E53C6F"/>
    <w:rsid w:val="00E67CE5"/>
    <w:rsid w:val="00EB359F"/>
    <w:rsid w:val="00F3311A"/>
    <w:rsid w:val="00F67791"/>
    <w:rsid w:val="00FC59F4"/>
    <w:rsid w:val="00FD3605"/>
    <w:rsid w:val="00FD49D1"/>
    <w:rsid w:val="00FE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5B936901-9386-4BDC-92FC-2F7FBF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table" w:styleId="Tablaconcuadrcula">
    <w:name w:val="Table Grid"/>
    <w:basedOn w:val="Tablanormal"/>
    <w:uiPriority w:val="59"/>
    <w:rsid w:val="00697745"/>
    <w:rPr>
      <w:rFonts w:eastAsiaTheme="minorHAnsi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FONAGRO</cp:lastModifiedBy>
  <cp:revision>22</cp:revision>
  <cp:lastPrinted>2021-09-29T20:55:00Z</cp:lastPrinted>
  <dcterms:created xsi:type="dcterms:W3CDTF">2021-04-26T18:12:00Z</dcterms:created>
  <dcterms:modified xsi:type="dcterms:W3CDTF">2021-11-22T20:20:00Z</dcterms:modified>
</cp:coreProperties>
</file>